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AEC8" w14:textId="0C6CC369" w:rsidR="00877588" w:rsidRDefault="00877588" w:rsidP="00877588">
      <w:pPr>
        <w:rPr>
          <w:rFonts w:ascii="Arial" w:hAnsi="Arial" w:cs="Arial"/>
          <w:sz w:val="32"/>
          <w:szCs w:val="32"/>
        </w:rPr>
      </w:pPr>
      <w:r w:rsidRPr="000B57B5">
        <w:rPr>
          <w:rFonts w:ascii="Arial" w:hAnsi="Arial" w:cs="Arial"/>
          <w:sz w:val="32"/>
          <w:szCs w:val="32"/>
        </w:rPr>
        <w:t>Pr</w:t>
      </w:r>
      <w:r>
        <w:rPr>
          <w:rFonts w:ascii="Arial" w:hAnsi="Arial" w:cs="Arial"/>
          <w:sz w:val="32"/>
          <w:szCs w:val="32"/>
        </w:rPr>
        <w:t>ohlášení k pohřbení na veřejném pohřebišti v</w:t>
      </w:r>
      <w:r w:rsidR="009468A0">
        <w:rPr>
          <w:rFonts w:ascii="Arial" w:hAnsi="Arial" w:cs="Arial"/>
          <w:sz w:val="32"/>
          <w:szCs w:val="32"/>
        </w:rPr>
        <w:t>e Žďáře nad Sázavou, pohřebiště …</w:t>
      </w:r>
      <w:proofErr w:type="gramStart"/>
      <w:r w:rsidR="009468A0">
        <w:rPr>
          <w:rFonts w:ascii="Arial" w:hAnsi="Arial" w:cs="Arial"/>
          <w:sz w:val="32"/>
          <w:szCs w:val="32"/>
        </w:rPr>
        <w:t>…….</w:t>
      </w:r>
      <w:proofErr w:type="gramEnd"/>
      <w:r w:rsidR="009468A0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………………………………….</w:t>
      </w:r>
    </w:p>
    <w:p w14:paraId="30CF1C34" w14:textId="77777777" w:rsidR="00877588" w:rsidRDefault="00877588" w:rsidP="00877588">
      <w:pPr>
        <w:rPr>
          <w:rFonts w:ascii="Arial" w:hAnsi="Arial" w:cs="Arial"/>
          <w:sz w:val="32"/>
          <w:szCs w:val="32"/>
        </w:rPr>
      </w:pPr>
    </w:p>
    <w:p w14:paraId="1479BFF3" w14:textId="77777777" w:rsidR="00877588" w:rsidRPr="00877588" w:rsidRDefault="00877588" w:rsidP="009D01AF">
      <w:pPr>
        <w:spacing w:before="320"/>
        <w:rPr>
          <w:rFonts w:ascii="Arial" w:hAnsi="Arial" w:cs="Arial"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Jméno, příjmení lidských </w:t>
      </w:r>
      <w:proofErr w:type="gramStart"/>
      <w:r w:rsidRPr="00877588">
        <w:rPr>
          <w:rFonts w:ascii="Arial" w:hAnsi="Arial" w:cs="Arial"/>
          <w:bCs/>
          <w:sz w:val="24"/>
          <w:szCs w:val="24"/>
        </w:rPr>
        <w:t xml:space="preserve">pozůstatků:  </w:t>
      </w:r>
      <w:r w:rsidR="009C0694">
        <w:rPr>
          <w:rFonts w:ascii="Arial" w:hAnsi="Arial" w:cs="Arial"/>
          <w:bCs/>
          <w:sz w:val="24"/>
          <w:szCs w:val="24"/>
        </w:rPr>
        <w:t>…</w:t>
      </w:r>
      <w:proofErr w:type="gramEnd"/>
      <w:r w:rsidR="009C0694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1DC58494" w14:textId="77777777" w:rsidR="00877588" w:rsidRDefault="00877588" w:rsidP="009D01AF">
      <w:pPr>
        <w:spacing w:before="320"/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Datum a místo narození:        </w:t>
      </w:r>
      <w:r w:rsidR="009C0694">
        <w:rPr>
          <w:rFonts w:ascii="Arial" w:hAnsi="Arial" w:cs="Arial"/>
          <w:bCs/>
          <w:sz w:val="24"/>
          <w:szCs w:val="24"/>
        </w:rPr>
        <w:t xml:space="preserve">   </w:t>
      </w:r>
      <w:r w:rsidR="009C0694">
        <w:rPr>
          <w:rFonts w:ascii="Arial" w:hAnsi="Arial" w:cs="Arial"/>
          <w:bCs/>
          <w:sz w:val="24"/>
          <w:szCs w:val="24"/>
        </w:rPr>
        <w:tab/>
        <w:t xml:space="preserve">         ………………………………………………………</w:t>
      </w:r>
    </w:p>
    <w:p w14:paraId="3D7BD731" w14:textId="77777777" w:rsidR="00877588" w:rsidRDefault="00877588" w:rsidP="009D01AF">
      <w:pPr>
        <w:spacing w:before="320"/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Datum a místo </w:t>
      </w:r>
      <w:proofErr w:type="gramStart"/>
      <w:r w:rsidRPr="00877588">
        <w:rPr>
          <w:rFonts w:ascii="Arial" w:hAnsi="Arial" w:cs="Arial"/>
          <w:bCs/>
          <w:sz w:val="24"/>
          <w:szCs w:val="24"/>
        </w:rPr>
        <w:t xml:space="preserve">úmrtí:   </w:t>
      </w:r>
      <w:proofErr w:type="gramEnd"/>
      <w:r w:rsidRPr="00877588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9C0694">
        <w:rPr>
          <w:rFonts w:ascii="Arial" w:hAnsi="Arial" w:cs="Arial"/>
          <w:bCs/>
          <w:sz w:val="24"/>
          <w:szCs w:val="24"/>
        </w:rPr>
        <w:t>……………………………………………………..</w:t>
      </w:r>
      <w:r w:rsidRPr="00877588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</w:p>
    <w:p w14:paraId="52FB39D5" w14:textId="77777777" w:rsidR="00877588" w:rsidRDefault="00877588" w:rsidP="009D01AF">
      <w:pPr>
        <w:spacing w:before="320" w:line="276" w:lineRule="auto"/>
        <w:ind w:right="-567"/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Datum </w:t>
      </w:r>
      <w:proofErr w:type="gramStart"/>
      <w:r w:rsidRPr="00877588">
        <w:rPr>
          <w:rFonts w:ascii="Arial" w:hAnsi="Arial" w:cs="Arial"/>
          <w:bCs/>
          <w:sz w:val="24"/>
          <w:szCs w:val="24"/>
        </w:rPr>
        <w:t xml:space="preserve">pohřbení:   </w:t>
      </w:r>
      <w:proofErr w:type="gramEnd"/>
      <w:r w:rsidRPr="00877588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877588">
        <w:rPr>
          <w:rFonts w:ascii="Arial" w:hAnsi="Arial" w:cs="Arial"/>
          <w:bCs/>
          <w:sz w:val="24"/>
          <w:szCs w:val="24"/>
        </w:rPr>
        <w:tab/>
        <w:t>Hodina:</w:t>
      </w:r>
      <w:r w:rsidR="009C0694">
        <w:rPr>
          <w:rFonts w:ascii="Arial" w:hAnsi="Arial" w:cs="Arial"/>
          <w:bCs/>
          <w:sz w:val="24"/>
          <w:szCs w:val="24"/>
        </w:rPr>
        <w:t xml:space="preserve">    …………………………………</w:t>
      </w:r>
    </w:p>
    <w:p w14:paraId="0AE681B7" w14:textId="77777777" w:rsidR="00877588" w:rsidRPr="00877588" w:rsidRDefault="00877588" w:rsidP="009D01AF">
      <w:pPr>
        <w:spacing w:before="320" w:line="276" w:lineRule="auto"/>
        <w:ind w:right="-567"/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Druh rakve:                       </w:t>
      </w:r>
      <w:r w:rsidRPr="00877588">
        <w:rPr>
          <w:rFonts w:ascii="Arial" w:hAnsi="Arial" w:cs="Arial"/>
          <w:bCs/>
          <w:sz w:val="24"/>
          <w:szCs w:val="24"/>
        </w:rPr>
        <w:tab/>
      </w:r>
      <w:r w:rsidRPr="00877588">
        <w:rPr>
          <w:rFonts w:ascii="Arial" w:hAnsi="Arial" w:cs="Arial"/>
          <w:bCs/>
          <w:sz w:val="24"/>
          <w:szCs w:val="24"/>
        </w:rPr>
        <w:tab/>
      </w:r>
      <w:r w:rsidRPr="00877588">
        <w:rPr>
          <w:rFonts w:ascii="Arial" w:hAnsi="Arial" w:cs="Arial"/>
          <w:bCs/>
          <w:sz w:val="24"/>
          <w:szCs w:val="24"/>
        </w:rPr>
        <w:tab/>
        <w:t xml:space="preserve">Vložka / </w:t>
      </w:r>
      <w:r>
        <w:rPr>
          <w:rFonts w:ascii="Arial" w:hAnsi="Arial" w:cs="Arial"/>
          <w:bCs/>
          <w:sz w:val="24"/>
          <w:szCs w:val="24"/>
        </w:rPr>
        <w:t>V</w:t>
      </w:r>
      <w:r w:rsidRPr="00877588">
        <w:rPr>
          <w:rFonts w:ascii="Arial" w:hAnsi="Arial" w:cs="Arial"/>
          <w:bCs/>
          <w:sz w:val="24"/>
          <w:szCs w:val="24"/>
        </w:rPr>
        <w:t>ak: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 xml:space="preserve">ANO* </w:t>
      </w:r>
      <w:r>
        <w:rPr>
          <w:rFonts w:ascii="Arial" w:hAnsi="Arial" w:cs="Arial"/>
          <w:bCs/>
          <w:sz w:val="24"/>
          <w:szCs w:val="24"/>
        </w:rPr>
        <w:tab/>
        <w:t xml:space="preserve">      NE*</w:t>
      </w:r>
    </w:p>
    <w:p w14:paraId="480AFB15" w14:textId="77777777" w:rsidR="00A4467E" w:rsidRPr="00877588" w:rsidRDefault="00A4467E" w:rsidP="00A4467E">
      <w:pPr>
        <w:spacing w:before="320" w:line="276" w:lineRule="auto"/>
        <w:ind w:right="-567"/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Pohřbení do hrobu ev. č.   </w:t>
      </w:r>
      <w:r w:rsidRPr="00877588">
        <w:rPr>
          <w:rFonts w:ascii="Arial" w:hAnsi="Arial" w:cs="Arial"/>
          <w:bCs/>
          <w:sz w:val="24"/>
          <w:szCs w:val="24"/>
        </w:rPr>
        <w:tab/>
      </w:r>
      <w:r w:rsidRPr="0087758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877588">
        <w:rPr>
          <w:rFonts w:ascii="Arial" w:hAnsi="Arial" w:cs="Arial"/>
          <w:bCs/>
          <w:sz w:val="24"/>
          <w:szCs w:val="24"/>
        </w:rPr>
        <w:t>strana</w:t>
      </w:r>
      <w:r w:rsidRPr="00877588">
        <w:rPr>
          <w:rFonts w:ascii="Arial" w:hAnsi="Arial" w:cs="Arial"/>
          <w:bCs/>
          <w:sz w:val="24"/>
          <w:szCs w:val="24"/>
        </w:rPr>
        <w:tab/>
      </w:r>
      <w:r w:rsidR="009C0694">
        <w:rPr>
          <w:rFonts w:ascii="Arial" w:hAnsi="Arial" w:cs="Arial"/>
          <w:bCs/>
          <w:sz w:val="24"/>
          <w:szCs w:val="24"/>
        </w:rPr>
        <w:t xml:space="preserve"> …………………</w:t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 w:rsidRPr="00877588">
        <w:rPr>
          <w:rFonts w:ascii="Arial" w:hAnsi="Arial" w:cs="Arial"/>
          <w:bCs/>
          <w:sz w:val="24"/>
          <w:szCs w:val="24"/>
        </w:rPr>
        <w:t>hloubka</w:t>
      </w:r>
      <w:r w:rsidR="009C0694">
        <w:rPr>
          <w:rFonts w:ascii="Arial" w:hAnsi="Arial" w:cs="Arial"/>
          <w:bCs/>
          <w:sz w:val="24"/>
          <w:szCs w:val="24"/>
        </w:rPr>
        <w:t xml:space="preserve">  …</w:t>
      </w:r>
      <w:proofErr w:type="gramEnd"/>
      <w:r w:rsidR="009C0694">
        <w:rPr>
          <w:rFonts w:ascii="Arial" w:hAnsi="Arial" w:cs="Arial"/>
          <w:bCs/>
          <w:sz w:val="24"/>
          <w:szCs w:val="24"/>
        </w:rPr>
        <w:t>…………</w:t>
      </w:r>
    </w:p>
    <w:p w14:paraId="684F37E8" w14:textId="77777777" w:rsidR="00A4467E" w:rsidRDefault="00A4467E" w:rsidP="00A4467E">
      <w:pPr>
        <w:spacing w:before="3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Manipulace s ostatky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ANO* </w:t>
      </w:r>
      <w:r>
        <w:rPr>
          <w:rFonts w:ascii="Arial" w:hAnsi="Arial" w:cs="Arial"/>
          <w:bCs/>
          <w:sz w:val="24"/>
          <w:szCs w:val="24"/>
        </w:rPr>
        <w:tab/>
        <w:t xml:space="preserve">      NE*</w:t>
      </w:r>
    </w:p>
    <w:p w14:paraId="4220B2F9" w14:textId="77777777" w:rsidR="00A4467E" w:rsidRPr="00A4467E" w:rsidRDefault="00A4467E" w:rsidP="00A4467E">
      <w:pPr>
        <w:pStyle w:val="Odstavecseseznamem"/>
        <w:numPr>
          <w:ilvl w:val="0"/>
          <w:numId w:val="8"/>
        </w:numPr>
        <w:spacing w:before="320"/>
        <w:rPr>
          <w:rFonts w:ascii="Arial" w:hAnsi="Arial" w:cs="Arial"/>
          <w:bCs/>
          <w:sz w:val="24"/>
          <w:szCs w:val="24"/>
        </w:rPr>
      </w:pPr>
      <w:r w:rsidRPr="00A4467E">
        <w:rPr>
          <w:rFonts w:ascii="Arial" w:hAnsi="Arial" w:cs="Arial"/>
          <w:bCs/>
          <w:sz w:val="24"/>
          <w:szCs w:val="24"/>
        </w:rPr>
        <w:t xml:space="preserve">jejich následné uložení – kde </w:t>
      </w:r>
      <w:r w:rsidR="002641A4">
        <w:rPr>
          <w:rFonts w:ascii="Arial" w:hAnsi="Arial" w:cs="Arial"/>
          <w:bCs/>
          <w:sz w:val="24"/>
          <w:szCs w:val="24"/>
        </w:rPr>
        <w:t xml:space="preserve">   ………</w:t>
      </w:r>
      <w:r w:rsidRPr="00A4467E">
        <w:rPr>
          <w:rFonts w:ascii="Arial" w:hAnsi="Arial" w:cs="Arial"/>
          <w:bCs/>
          <w:sz w:val="24"/>
          <w:szCs w:val="24"/>
        </w:rPr>
        <w:t>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…………………….</w:t>
      </w:r>
      <w:r w:rsidRPr="00A4467E">
        <w:rPr>
          <w:rFonts w:ascii="Arial" w:hAnsi="Arial" w:cs="Arial"/>
          <w:bCs/>
          <w:sz w:val="24"/>
          <w:szCs w:val="24"/>
        </w:rPr>
        <w:tab/>
      </w:r>
    </w:p>
    <w:p w14:paraId="7B7EBF50" w14:textId="77777777" w:rsidR="009C0694" w:rsidRDefault="00877588" w:rsidP="009C0694">
      <w:pPr>
        <w:spacing w:before="24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</w:t>
      </w:r>
      <w:r w:rsidR="009C0694">
        <w:rPr>
          <w:rFonts w:ascii="Arial" w:hAnsi="Arial" w:cs="Arial"/>
          <w:bCs/>
          <w:i/>
        </w:rPr>
        <w:t xml:space="preserve"> </w:t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</w:r>
      <w:r w:rsidR="009C0694">
        <w:rPr>
          <w:rFonts w:ascii="Arial" w:hAnsi="Arial" w:cs="Arial"/>
          <w:bCs/>
          <w:i/>
        </w:rPr>
        <w:tab/>
        <w:t xml:space="preserve"> </w:t>
      </w:r>
      <w:r w:rsidR="009C0694">
        <w:rPr>
          <w:rFonts w:ascii="Arial" w:hAnsi="Arial" w:cs="Arial"/>
          <w:bCs/>
          <w:i/>
        </w:rPr>
        <w:tab/>
        <w:t xml:space="preserve">         </w:t>
      </w:r>
      <w:r>
        <w:rPr>
          <w:rFonts w:ascii="Arial" w:hAnsi="Arial" w:cs="Arial"/>
          <w:bCs/>
          <w:i/>
        </w:rPr>
        <w:t>*</w:t>
      </w:r>
      <w:r w:rsidRPr="00877588">
        <w:rPr>
          <w:rFonts w:ascii="Arial" w:hAnsi="Arial" w:cs="Arial"/>
          <w:bCs/>
          <w:i/>
        </w:rPr>
        <w:t xml:space="preserve">Nehodící se škrtne    </w:t>
      </w:r>
    </w:p>
    <w:p w14:paraId="487E5D7E" w14:textId="77777777" w:rsidR="00877588" w:rsidRPr="009D01AF" w:rsidRDefault="009C0694" w:rsidP="00A4467E">
      <w:pPr>
        <w:ind w:right="-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877588" w:rsidRPr="009D01AF">
        <w:rPr>
          <w:rFonts w:ascii="Arial" w:hAnsi="Arial" w:cs="Arial"/>
          <w:sz w:val="24"/>
          <w:szCs w:val="24"/>
        </w:rPr>
        <w:t>Lidské pozůstatky mohou být na pohřebišti pohřbeny pouze s předchozím prokazatelným souhlasem provozovatele</w:t>
      </w:r>
      <w:r w:rsidR="009D01AF">
        <w:rPr>
          <w:rFonts w:ascii="Arial" w:hAnsi="Arial" w:cs="Arial"/>
          <w:sz w:val="24"/>
          <w:szCs w:val="24"/>
        </w:rPr>
        <w:t xml:space="preserve"> / správce</w:t>
      </w:r>
      <w:r w:rsidR="00877588" w:rsidRPr="009D01AF">
        <w:rPr>
          <w:rFonts w:ascii="Arial" w:hAnsi="Arial" w:cs="Arial"/>
          <w:sz w:val="24"/>
          <w:szCs w:val="24"/>
        </w:rPr>
        <w:t xml:space="preserve">*   pohřebiště. Před pohřbením lidských pozůstatků musí být provozovateli / správci * pohřebiště doloženo úmrtí listem o prohlídce zemřelého a v případě podezření ze spáchání trestného činu v souvislosti s úmrtím i písemným souhlasem státního zástupce. </w:t>
      </w:r>
    </w:p>
    <w:p w14:paraId="32D58750" w14:textId="77777777" w:rsidR="009D01AF" w:rsidRPr="00A4467E" w:rsidRDefault="00877588" w:rsidP="00A4467E">
      <w:pPr>
        <w:jc w:val="both"/>
        <w:rPr>
          <w:rFonts w:ascii="Arial" w:hAnsi="Arial" w:cs="Arial"/>
          <w:sz w:val="24"/>
          <w:szCs w:val="24"/>
        </w:rPr>
      </w:pPr>
      <w:r w:rsidRPr="00A4467E">
        <w:rPr>
          <w:rFonts w:ascii="Arial" w:hAnsi="Arial" w:cs="Arial"/>
          <w:sz w:val="24"/>
          <w:szCs w:val="24"/>
        </w:rPr>
        <w:t xml:space="preserve">Pro pohřbení do hrobů musí být dle Řádu pohřebiště použity takové rakve, které ve stanovené tlecí době zetlí spolu s lidskými ostatky, nesmí obsahovat díly z PVC a jiných nerozložitelných materiálů, kovové díly jen omezeně. Výplň rakví může být z materiálů jako např. papír, dřevěné piliny, látky. Při nátěru rakví nesmí být použito toxických látek. </w:t>
      </w:r>
    </w:p>
    <w:p w14:paraId="44B4C80D" w14:textId="77777777" w:rsidR="00877588" w:rsidRPr="00A4467E" w:rsidRDefault="00877588" w:rsidP="00A4467E">
      <w:pPr>
        <w:jc w:val="both"/>
        <w:rPr>
          <w:rFonts w:ascii="Arial" w:hAnsi="Arial" w:cs="Arial"/>
          <w:sz w:val="24"/>
          <w:szCs w:val="24"/>
        </w:rPr>
      </w:pPr>
      <w:r w:rsidRPr="00A4467E">
        <w:rPr>
          <w:rFonts w:ascii="Arial" w:hAnsi="Arial" w:cs="Arial"/>
          <w:sz w:val="24"/>
          <w:szCs w:val="24"/>
        </w:rPr>
        <w:t xml:space="preserve">Pro pohřbívání do hrobek </w:t>
      </w:r>
      <w:r w:rsidR="00A4467E">
        <w:rPr>
          <w:rFonts w:ascii="Arial" w:hAnsi="Arial" w:cs="Arial"/>
          <w:sz w:val="24"/>
          <w:szCs w:val="24"/>
        </w:rPr>
        <w:t>se</w:t>
      </w:r>
      <w:r w:rsidRPr="00A4467E">
        <w:rPr>
          <w:rFonts w:ascii="Arial" w:hAnsi="Arial" w:cs="Arial"/>
          <w:sz w:val="24"/>
          <w:szCs w:val="24"/>
        </w:rPr>
        <w:t xml:space="preserve"> použ</w:t>
      </w:r>
      <w:r w:rsidR="00A4467E">
        <w:rPr>
          <w:rFonts w:ascii="Arial" w:hAnsi="Arial" w:cs="Arial"/>
          <w:sz w:val="24"/>
          <w:szCs w:val="24"/>
        </w:rPr>
        <w:t>ijí</w:t>
      </w:r>
      <w:r w:rsidRPr="00A4467E">
        <w:rPr>
          <w:rFonts w:ascii="Arial" w:hAnsi="Arial" w:cs="Arial"/>
          <w:sz w:val="24"/>
          <w:szCs w:val="24"/>
        </w:rPr>
        <w:t xml:space="preserve"> rakve celo</w:t>
      </w:r>
      <w:r w:rsidR="00A4467E">
        <w:rPr>
          <w:rFonts w:ascii="Arial" w:hAnsi="Arial" w:cs="Arial"/>
          <w:sz w:val="24"/>
          <w:szCs w:val="24"/>
        </w:rPr>
        <w:t xml:space="preserve"> </w:t>
      </w:r>
      <w:r w:rsidRPr="00A4467E">
        <w:rPr>
          <w:rFonts w:ascii="Arial" w:hAnsi="Arial" w:cs="Arial"/>
          <w:sz w:val="24"/>
          <w:szCs w:val="24"/>
        </w:rPr>
        <w:t xml:space="preserve">dubové nebo z jiných tvrdých dřev, do které bude umístěna </w:t>
      </w:r>
      <w:r w:rsidR="00A4467E">
        <w:rPr>
          <w:rFonts w:ascii="Arial" w:hAnsi="Arial" w:cs="Arial"/>
          <w:sz w:val="24"/>
          <w:szCs w:val="24"/>
        </w:rPr>
        <w:t xml:space="preserve">dolní </w:t>
      </w:r>
      <w:r w:rsidRPr="00A4467E">
        <w:rPr>
          <w:rFonts w:ascii="Arial" w:hAnsi="Arial" w:cs="Arial"/>
          <w:sz w:val="24"/>
          <w:szCs w:val="24"/>
        </w:rPr>
        <w:t>polovi</w:t>
      </w:r>
      <w:r w:rsidR="00A4467E">
        <w:rPr>
          <w:rFonts w:ascii="Arial" w:hAnsi="Arial" w:cs="Arial"/>
          <w:sz w:val="24"/>
          <w:szCs w:val="24"/>
        </w:rPr>
        <w:t>na</w:t>
      </w:r>
      <w:r w:rsidRPr="00A4467E">
        <w:rPr>
          <w:rFonts w:ascii="Arial" w:hAnsi="Arial" w:cs="Arial"/>
          <w:sz w:val="24"/>
          <w:szCs w:val="24"/>
        </w:rPr>
        <w:t xml:space="preserve"> zinkov</w:t>
      </w:r>
      <w:r w:rsidR="00A4467E">
        <w:rPr>
          <w:rFonts w:ascii="Arial" w:hAnsi="Arial" w:cs="Arial"/>
          <w:sz w:val="24"/>
          <w:szCs w:val="24"/>
        </w:rPr>
        <w:t>é</w:t>
      </w:r>
      <w:r w:rsidRPr="00A4467E">
        <w:rPr>
          <w:rFonts w:ascii="Arial" w:hAnsi="Arial" w:cs="Arial"/>
          <w:sz w:val="24"/>
          <w:szCs w:val="24"/>
        </w:rPr>
        <w:t xml:space="preserve"> vložk</w:t>
      </w:r>
      <w:r w:rsidR="00A4467E">
        <w:rPr>
          <w:rFonts w:ascii="Arial" w:hAnsi="Arial" w:cs="Arial"/>
          <w:sz w:val="24"/>
          <w:szCs w:val="24"/>
        </w:rPr>
        <w:t>y,</w:t>
      </w:r>
      <w:r w:rsidRPr="00A4467E">
        <w:rPr>
          <w:rFonts w:ascii="Arial" w:hAnsi="Arial" w:cs="Arial"/>
          <w:sz w:val="24"/>
          <w:szCs w:val="24"/>
        </w:rPr>
        <w:t xml:space="preserve"> nebo kovové rakve s nepropustným dnem.</w:t>
      </w:r>
    </w:p>
    <w:p w14:paraId="666B7935" w14:textId="77777777" w:rsidR="00877588" w:rsidRPr="009D01AF" w:rsidRDefault="00877588" w:rsidP="00877588">
      <w:pPr>
        <w:spacing w:line="276" w:lineRule="auto"/>
        <w:ind w:right="-1"/>
        <w:jc w:val="both"/>
        <w:rPr>
          <w:rFonts w:ascii="Arial" w:hAnsi="Arial" w:cs="Arial"/>
          <w:bCs/>
          <w:sz w:val="24"/>
          <w:szCs w:val="24"/>
        </w:rPr>
      </w:pPr>
      <w:r w:rsidRPr="009D01AF">
        <w:rPr>
          <w:rFonts w:ascii="Arial" w:hAnsi="Arial" w:cs="Arial"/>
          <w:b/>
          <w:bCs/>
          <w:sz w:val="24"/>
          <w:szCs w:val="24"/>
        </w:rPr>
        <w:t>Pohřební služba nebo jiná osoba, tímto prohlašuje, že lidské pozůstatky budou na veřejném pohřebišti uloženy v uvedené rakvi a tato vyhovuje svým typem, druhem použitých materiálů a výplní požadavkům zákona č. 256/2001 Sb., o pohřebnictví a Řádu pohřebiště.</w:t>
      </w:r>
    </w:p>
    <w:p w14:paraId="4415C1F7" w14:textId="77777777" w:rsidR="00877588" w:rsidRPr="009D01AF" w:rsidRDefault="00877588" w:rsidP="00877588">
      <w:pPr>
        <w:spacing w:line="276" w:lineRule="auto"/>
        <w:ind w:right="-567" w:hanging="284"/>
        <w:rPr>
          <w:rFonts w:ascii="Arial" w:hAnsi="Arial" w:cs="Arial"/>
          <w:bCs/>
          <w:sz w:val="24"/>
          <w:szCs w:val="24"/>
        </w:rPr>
      </w:pPr>
    </w:p>
    <w:p w14:paraId="11BF0729" w14:textId="77777777" w:rsidR="00A4467E" w:rsidRDefault="00877588">
      <w:pPr>
        <w:rPr>
          <w:rFonts w:ascii="Arial" w:hAnsi="Arial" w:cs="Arial"/>
          <w:bCs/>
          <w:sz w:val="24"/>
          <w:szCs w:val="24"/>
        </w:rPr>
      </w:pPr>
      <w:r w:rsidRPr="00877588">
        <w:rPr>
          <w:rFonts w:ascii="Arial" w:hAnsi="Arial" w:cs="Arial"/>
          <w:bCs/>
          <w:sz w:val="24"/>
          <w:szCs w:val="24"/>
        </w:rPr>
        <w:t xml:space="preserve">Identifikace pohřební služby nebo jiné osoby provádějící pohřbení:  </w:t>
      </w:r>
      <w:r w:rsidR="00A4467E">
        <w:rPr>
          <w:rFonts w:ascii="Arial" w:hAnsi="Arial" w:cs="Arial"/>
          <w:bCs/>
          <w:sz w:val="24"/>
          <w:szCs w:val="24"/>
        </w:rPr>
        <w:t xml:space="preserve">  </w:t>
      </w:r>
      <w:r w:rsidRPr="00A4467E">
        <w:rPr>
          <w:rFonts w:ascii="Arial" w:hAnsi="Arial" w:cs="Arial"/>
          <w:bCs/>
          <w:i/>
          <w:sz w:val="24"/>
          <w:szCs w:val="24"/>
        </w:rPr>
        <w:t>(</w:t>
      </w:r>
      <w:r w:rsidRPr="00A4467E">
        <w:rPr>
          <w:rFonts w:ascii="Arial" w:hAnsi="Arial" w:cs="Arial"/>
          <w:bCs/>
          <w:i/>
        </w:rPr>
        <w:t>vypsat čitelně</w:t>
      </w:r>
      <w:r w:rsidR="00A4467E" w:rsidRPr="00A4467E">
        <w:rPr>
          <w:rFonts w:ascii="Arial" w:hAnsi="Arial" w:cs="Arial"/>
          <w:bCs/>
          <w:i/>
        </w:rPr>
        <w:t xml:space="preserve"> i jméno</w:t>
      </w:r>
      <w:r w:rsidRPr="00A4467E">
        <w:rPr>
          <w:rFonts w:ascii="Arial" w:hAnsi="Arial" w:cs="Arial"/>
          <w:bCs/>
          <w:i/>
          <w:sz w:val="24"/>
          <w:szCs w:val="24"/>
        </w:rPr>
        <w:t>)</w:t>
      </w:r>
      <w:r w:rsidRPr="00877588">
        <w:rPr>
          <w:rFonts w:ascii="Arial" w:hAnsi="Arial" w:cs="Arial"/>
          <w:bCs/>
          <w:sz w:val="24"/>
          <w:szCs w:val="24"/>
        </w:rPr>
        <w:t xml:space="preserve"> </w:t>
      </w:r>
    </w:p>
    <w:p w14:paraId="68826EFB" w14:textId="77777777" w:rsidR="00A4467E" w:rsidRDefault="00A4467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…………………………………………………………………………………………………….</w:t>
      </w:r>
    </w:p>
    <w:p w14:paraId="6EE89123" w14:textId="77777777" w:rsidR="00A4467E" w:rsidRDefault="00A4467E" w:rsidP="00877588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6B14D284" w14:textId="77777777" w:rsidR="00877588" w:rsidRDefault="00877588" w:rsidP="00877588">
      <w:pPr>
        <w:spacing w:line="276" w:lineRule="auto"/>
        <w:ind w:right="-567"/>
        <w:rPr>
          <w:rFonts w:ascii="Arial" w:hAnsi="Arial" w:cs="Arial"/>
          <w:bCs/>
        </w:rPr>
      </w:pPr>
      <w:r w:rsidRPr="00877588">
        <w:rPr>
          <w:rFonts w:ascii="Arial" w:hAnsi="Arial" w:cs="Arial"/>
          <w:bCs/>
          <w:sz w:val="24"/>
          <w:szCs w:val="24"/>
        </w:rPr>
        <w:t>Datum: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</w:rPr>
        <w:t xml:space="preserve">Podpis, příp. razítko pohřební služby </w:t>
      </w:r>
    </w:p>
    <w:p w14:paraId="18DCF3E3" w14:textId="77777777" w:rsidR="00877588" w:rsidRPr="00877588" w:rsidRDefault="00877588" w:rsidP="009D01AF">
      <w:pPr>
        <w:spacing w:line="276" w:lineRule="auto"/>
        <w:ind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nebo jiné osoby provádějící pohřbení</w:t>
      </w:r>
      <w:r w:rsidRPr="008775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</w:p>
    <w:sectPr w:rsidR="00877588" w:rsidRPr="00877588" w:rsidSect="00DE6632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36CE7"/>
    <w:multiLevelType w:val="hybridMultilevel"/>
    <w:tmpl w:val="6FDCDD8E"/>
    <w:lvl w:ilvl="0" w:tplc="DAAE049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595B0A"/>
    <w:multiLevelType w:val="hybridMultilevel"/>
    <w:tmpl w:val="2DD0CC78"/>
    <w:lvl w:ilvl="0" w:tplc="1E1ECAE4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65A6370"/>
    <w:multiLevelType w:val="hybridMultilevel"/>
    <w:tmpl w:val="299A87E8"/>
    <w:lvl w:ilvl="0" w:tplc="3B6E749E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3560C01"/>
    <w:multiLevelType w:val="hybridMultilevel"/>
    <w:tmpl w:val="BCEE96AA"/>
    <w:lvl w:ilvl="0" w:tplc="F72CD9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D700FA"/>
    <w:multiLevelType w:val="hybridMultilevel"/>
    <w:tmpl w:val="7080454A"/>
    <w:lvl w:ilvl="0" w:tplc="787A7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86FF0"/>
    <w:multiLevelType w:val="hybridMultilevel"/>
    <w:tmpl w:val="B1FCAC06"/>
    <w:lvl w:ilvl="0" w:tplc="16DC6B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752CE"/>
    <w:multiLevelType w:val="hybridMultilevel"/>
    <w:tmpl w:val="C27A50DC"/>
    <w:lvl w:ilvl="0" w:tplc="8B188DF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491912"/>
    <w:multiLevelType w:val="hybridMultilevel"/>
    <w:tmpl w:val="8182CC78"/>
    <w:lvl w:ilvl="0" w:tplc="518E2C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588"/>
    <w:rsid w:val="002641A4"/>
    <w:rsid w:val="002F7408"/>
    <w:rsid w:val="003B3724"/>
    <w:rsid w:val="00877588"/>
    <w:rsid w:val="009468A0"/>
    <w:rsid w:val="009C0694"/>
    <w:rsid w:val="009D01AF"/>
    <w:rsid w:val="00A4467E"/>
    <w:rsid w:val="00A96AFE"/>
    <w:rsid w:val="00C4295D"/>
    <w:rsid w:val="00C56133"/>
    <w:rsid w:val="00D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1A52"/>
  <w15:docId w15:val="{D482CCDF-7572-4861-BECE-7D75C882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588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295D"/>
    <w:pPr>
      <w:spacing w:before="120"/>
      <w:contextualSpacing/>
      <w:outlineLvl w:val="0"/>
    </w:pPr>
    <w:rPr>
      <w:rFonts w:ascii="Arial" w:eastAsiaTheme="minorHAnsi" w:hAnsi="Arial" w:cstheme="minorBidi"/>
      <w:b/>
      <w:smallCaps/>
      <w:spacing w:val="5"/>
      <w:sz w:val="26"/>
      <w:szCs w:val="36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4295D"/>
    <w:rPr>
      <w:rFonts w:ascii="Arial" w:hAnsi="Arial"/>
      <w:b/>
      <w:smallCaps/>
      <w:spacing w:val="5"/>
      <w:sz w:val="26"/>
      <w:szCs w:val="36"/>
      <w:u w:val="single"/>
    </w:rPr>
  </w:style>
  <w:style w:type="paragraph" w:styleId="Odstavecseseznamem">
    <w:name w:val="List Paragraph"/>
    <w:basedOn w:val="Normln"/>
    <w:uiPriority w:val="34"/>
    <w:qFormat/>
    <w:rsid w:val="0087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Gabrielovi</cp:lastModifiedBy>
  <cp:revision>3</cp:revision>
  <dcterms:created xsi:type="dcterms:W3CDTF">2021-01-27T13:12:00Z</dcterms:created>
  <dcterms:modified xsi:type="dcterms:W3CDTF">2021-01-27T13:13:00Z</dcterms:modified>
</cp:coreProperties>
</file>